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30" w:rsidRDefault="00572B30" w:rsidP="0057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572B30" w:rsidRDefault="00572B30" w:rsidP="00572B30">
      <w:pPr>
        <w:spacing w:line="360" w:lineRule="auto"/>
        <w:jc w:val="both"/>
        <w:rPr>
          <w:sz w:val="28"/>
          <w:szCs w:val="28"/>
        </w:rPr>
      </w:pP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года действует новый досудебный порядок урегулирования споров потребителей с </w:t>
      </w:r>
      <w:proofErr w:type="spellStart"/>
      <w:r>
        <w:rPr>
          <w:sz w:val="28"/>
          <w:szCs w:val="28"/>
        </w:rPr>
        <w:t>микрофинансовыми</w:t>
      </w:r>
      <w:proofErr w:type="spellEnd"/>
      <w:r>
        <w:rPr>
          <w:sz w:val="28"/>
          <w:szCs w:val="28"/>
        </w:rPr>
        <w:t xml:space="preserve"> организациями.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531D55">
        <w:rPr>
          <w:sz w:val="28"/>
          <w:szCs w:val="28"/>
        </w:rPr>
        <w:t xml:space="preserve">микрофинансовая </w:t>
      </w:r>
      <w:r>
        <w:rPr>
          <w:sz w:val="28"/>
          <w:szCs w:val="28"/>
        </w:rPr>
        <w:t>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уполномоченный рассматривает </w:t>
      </w:r>
      <w:proofErr w:type="gramStart"/>
      <w:r>
        <w:rPr>
          <w:sz w:val="28"/>
          <w:szCs w:val="28"/>
        </w:rPr>
        <w:t>имущественные</w:t>
      </w:r>
      <w:proofErr w:type="gramEnd"/>
      <w:r>
        <w:rPr>
          <w:sz w:val="28"/>
          <w:szCs w:val="28"/>
        </w:rPr>
        <w:t xml:space="preserve"> требования потребителя, размер которых не превышает 500000 рублей</w:t>
      </w:r>
      <w:r w:rsidR="00531D55">
        <w:rPr>
          <w:sz w:val="28"/>
          <w:szCs w:val="28"/>
        </w:rPr>
        <w:t>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>
          <w:rPr>
            <w:rStyle w:val="af"/>
            <w:sz w:val="28"/>
            <w:szCs w:val="28"/>
          </w:rPr>
          <w:t>через личный кабинет</w:t>
        </w:r>
      </w:hyperlink>
      <w:r>
        <w:rPr>
          <w:rStyle w:val="af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направления обращения финансо</w:t>
      </w:r>
      <w:bookmarkStart w:id="0" w:name="_GoBack"/>
      <w:bookmarkEnd w:id="0"/>
      <w:r>
        <w:rPr>
          <w:sz w:val="28"/>
          <w:szCs w:val="28"/>
        </w:rPr>
        <w:t xml:space="preserve">вому уполномоченному потребитель должен обратиться с заявлением - претензией в </w:t>
      </w:r>
      <w:proofErr w:type="spellStart"/>
      <w:r w:rsidR="00531D55">
        <w:rPr>
          <w:sz w:val="28"/>
          <w:szCs w:val="28"/>
        </w:rPr>
        <w:t>микрофинансовую</w:t>
      </w:r>
      <w:proofErr w:type="spellEnd"/>
      <w:r w:rsidR="00531D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организацию. Данный претензионный порядок установлен статьей 16 Закона и является обязательным для потребителей.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>
          <w:rPr>
            <w:rStyle w:val="af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Старомонетный</w:t>
      </w:r>
      <w:proofErr w:type="spellEnd"/>
      <w:r>
        <w:rPr>
          <w:sz w:val="28"/>
          <w:szCs w:val="28"/>
        </w:rPr>
        <w:t xml:space="preserve"> переулок, дом 3.</w:t>
      </w:r>
    </w:p>
    <w:p w:rsidR="00572B30" w:rsidRDefault="00572B30" w:rsidP="00C312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Старомонетный</w:t>
      </w:r>
      <w:proofErr w:type="spellEnd"/>
      <w:r>
        <w:rPr>
          <w:sz w:val="28"/>
          <w:szCs w:val="28"/>
        </w:rPr>
        <w:t xml:space="preserve"> переулок, дом 3, получатель АНО «СОДФУ».</w:t>
      </w:r>
    </w:p>
    <w:sectPr w:rsidR="00572B30" w:rsidSect="00C312BE">
      <w:headerReference w:type="even" r:id="rId11"/>
      <w:headerReference w:type="default" r:id="rId12"/>
      <w:type w:val="continuous"/>
      <w:pgSz w:w="11906" w:h="16838"/>
      <w:pgMar w:top="568" w:right="707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86" w:rsidRDefault="00365A86">
      <w:r>
        <w:separator/>
      </w:r>
    </w:p>
  </w:endnote>
  <w:endnote w:type="continuationSeparator" w:id="0">
    <w:p w:rsidR="00365A86" w:rsidRDefault="0036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86" w:rsidRDefault="00365A86">
      <w:r>
        <w:separator/>
      </w:r>
    </w:p>
  </w:footnote>
  <w:footnote w:type="continuationSeparator" w:id="0">
    <w:p w:rsidR="00365A86" w:rsidRDefault="0036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E5" w:rsidRDefault="00C06D2D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2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0766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C06D2D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="00E71AC3"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C312BE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2EF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39F8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5B2A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047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65A86"/>
    <w:rsid w:val="0037319B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E7A37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40AA"/>
    <w:rsid w:val="004C6C5B"/>
    <w:rsid w:val="004C7A5A"/>
    <w:rsid w:val="004D3F00"/>
    <w:rsid w:val="004E4113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1D55"/>
    <w:rsid w:val="00536EBA"/>
    <w:rsid w:val="005402D0"/>
    <w:rsid w:val="0054151B"/>
    <w:rsid w:val="00542FF8"/>
    <w:rsid w:val="00543BA8"/>
    <w:rsid w:val="00544AC0"/>
    <w:rsid w:val="00555B53"/>
    <w:rsid w:val="00566373"/>
    <w:rsid w:val="00567CCE"/>
    <w:rsid w:val="00567E65"/>
    <w:rsid w:val="00572B30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572E5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0604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7F2A30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96D17"/>
    <w:rsid w:val="008A1125"/>
    <w:rsid w:val="008A32B2"/>
    <w:rsid w:val="008A3761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0783B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A1F84"/>
    <w:rsid w:val="009A759F"/>
    <w:rsid w:val="009B0418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34EF"/>
    <w:rsid w:val="00AF4C87"/>
    <w:rsid w:val="00B02541"/>
    <w:rsid w:val="00B06783"/>
    <w:rsid w:val="00B0688B"/>
    <w:rsid w:val="00B110C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A2FC1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06D2D"/>
    <w:rsid w:val="00C17B31"/>
    <w:rsid w:val="00C201DD"/>
    <w:rsid w:val="00C22254"/>
    <w:rsid w:val="00C2427B"/>
    <w:rsid w:val="00C312BE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10A6"/>
    <w:rsid w:val="00C8293B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25FF"/>
    <w:rsid w:val="00D2455A"/>
    <w:rsid w:val="00D24708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108C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647E4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8591B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92E3-948C-4E0C-82C3-B11B05FB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kassir</cp:lastModifiedBy>
  <cp:revision>2</cp:revision>
  <cp:lastPrinted>2020-12-15T13:47:00Z</cp:lastPrinted>
  <dcterms:created xsi:type="dcterms:W3CDTF">2021-01-11T02:23:00Z</dcterms:created>
  <dcterms:modified xsi:type="dcterms:W3CDTF">2021-01-11T02:23:00Z</dcterms:modified>
</cp:coreProperties>
</file>